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24DF" w14:textId="77777777" w:rsidR="002052F3" w:rsidRDefault="00686A80">
      <w:bookmarkStart w:id="0" w:name="_GoBack"/>
      <w:bookmarkEnd w:id="0"/>
      <w:r>
        <w:t>Code of Conduct</w:t>
      </w:r>
    </w:p>
    <w:p w14:paraId="52436E0E" w14:textId="77777777" w:rsidR="00DF6A7E" w:rsidRDefault="00DF6A7E"/>
    <w:p w14:paraId="7FE1F06A" w14:textId="77777777" w:rsidR="00686A80" w:rsidRDefault="00686A80">
      <w:r>
        <w:t>In Summary:</w:t>
      </w:r>
    </w:p>
    <w:p w14:paraId="19D110D7" w14:textId="77777777" w:rsidR="00686A80" w:rsidRPr="00686A80" w:rsidRDefault="00686A80" w:rsidP="00686A80">
      <w:r w:rsidRPr="00686A80">
        <w:t>I am a member of &lt;insert Association here&gt;</w:t>
      </w:r>
    </w:p>
    <w:p w14:paraId="047FC52D" w14:textId="77777777" w:rsidR="009B2E92" w:rsidRPr="00686A80" w:rsidRDefault="00686A80" w:rsidP="00686A80">
      <w:r w:rsidRPr="00686A80">
        <w:t>In addition to the &lt;insert Association here&gt; code of conduct, I am also required to adhere to the National Code of Conduct for Unregistered Health Practitioners.</w:t>
      </w:r>
    </w:p>
    <w:p w14:paraId="34BC0440" w14:textId="77777777" w:rsidR="00DF6A7E" w:rsidRDefault="00DF6A7E" w:rsidP="00D577E3"/>
    <w:p w14:paraId="2BFBC7DE" w14:textId="77777777" w:rsidR="00D577E3" w:rsidRPr="00D577E3" w:rsidRDefault="00D577E3" w:rsidP="00D577E3">
      <w:r w:rsidRPr="00D577E3">
        <w:t>I must</w:t>
      </w:r>
    </w:p>
    <w:p w14:paraId="752F6776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all State and Federal Codes and Acts relevant to work in the Health sector. (</w:t>
      </w:r>
      <w:proofErr w:type="spellStart"/>
      <w:r w:rsidRPr="00D577E3">
        <w:t>eg</w:t>
      </w:r>
      <w:proofErr w:type="spellEnd"/>
      <w:r w:rsidRPr="00D577E3">
        <w:t xml:space="preserve"> Privacy Act, WHS)</w:t>
      </w:r>
    </w:p>
    <w:p w14:paraId="36A11593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Practice only within my Scope of Practice.</w:t>
      </w:r>
    </w:p>
    <w:p w14:paraId="5CC57E0B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Maintain Professional Boundaries at all times during contact with clients.</w:t>
      </w:r>
    </w:p>
    <w:p w14:paraId="1F815D71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my Associations draping Policy at all times. All clients must wear underpants during the massage treatment and must be appropriately draped at all times.</w:t>
      </w:r>
    </w:p>
    <w:p w14:paraId="40EA6BAD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Seek informed consent from clients prior to any treatment being undertaken. If this is not possible due to cognitive impairment, informed consent will be obtained from an appropriate caregiver.</w:t>
      </w:r>
    </w:p>
    <w:p w14:paraId="7C31AB74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Conduct a thorough pre-treatment interview with every client to check medical history and medications.</w:t>
      </w:r>
    </w:p>
    <w:p w14:paraId="188B78A7" w14:textId="77777777" w:rsidR="00D577E3" w:rsidRDefault="00D577E3" w:rsidP="00D577E3">
      <w:pPr>
        <w:pStyle w:val="ListParagraph"/>
        <w:numPr>
          <w:ilvl w:val="0"/>
          <w:numId w:val="3"/>
        </w:numPr>
      </w:pPr>
      <w:r w:rsidRPr="00D577E3">
        <w:t>Ensure accurate and detailed records are kept for all client contacts and records are stored securely in line with the National Privacy Principles.</w:t>
      </w:r>
    </w:p>
    <w:p w14:paraId="39A06DB8" w14:textId="77777777" w:rsidR="00D577E3" w:rsidRDefault="00D577E3" w:rsidP="00D577E3">
      <w:pPr>
        <w:ind w:left="360"/>
      </w:pPr>
    </w:p>
    <w:p w14:paraId="5A9DF785" w14:textId="77777777" w:rsidR="00D577E3" w:rsidRPr="00D577E3" w:rsidRDefault="00D577E3" w:rsidP="00D577E3">
      <w:pPr>
        <w:ind w:left="360"/>
        <w:rPr>
          <w:b/>
        </w:rPr>
      </w:pPr>
      <w:r w:rsidRPr="00D577E3">
        <w:rPr>
          <w:b/>
        </w:rPr>
        <w:t>Complaints:</w:t>
      </w:r>
    </w:p>
    <w:p w14:paraId="792D94AF" w14:textId="77777777" w:rsidR="00D577E3" w:rsidRPr="00D577E3" w:rsidRDefault="00D577E3" w:rsidP="00D577E3">
      <w:pPr>
        <w:ind w:left="360"/>
      </w:pPr>
      <w:r w:rsidRPr="00D577E3">
        <w:t xml:space="preserve">&lt;insert Association details&gt; have a complaints procedure available to members of the public if they are concerned about the behaviour of a Therapist. </w:t>
      </w:r>
    </w:p>
    <w:p w14:paraId="64AE08F0" w14:textId="77777777" w:rsidR="00D577E3" w:rsidRPr="00D577E3" w:rsidRDefault="00D577E3" w:rsidP="00D577E3">
      <w:pPr>
        <w:ind w:left="360"/>
      </w:pPr>
      <w:r>
        <w:t>&lt;</w:t>
      </w:r>
      <w:r w:rsidRPr="00D577E3">
        <w:t xml:space="preserve">Include your association </w:t>
      </w:r>
      <w:r>
        <w:t>contact information here</w:t>
      </w:r>
      <w:proofErr w:type="gramStart"/>
      <w:r>
        <w:t>&gt;  (</w:t>
      </w:r>
      <w:proofErr w:type="gramEnd"/>
      <w:r>
        <w:t>you will be able to get this direct from their website)</w:t>
      </w:r>
    </w:p>
    <w:p w14:paraId="0399D9B3" w14:textId="77777777" w:rsidR="00D577E3" w:rsidRDefault="00D577E3" w:rsidP="00D577E3">
      <w:pPr>
        <w:ind w:left="360"/>
      </w:pPr>
      <w:r w:rsidRPr="00D577E3">
        <w:t>Alternatively, complaints may be made directly to the Inquiry Service of the Health Care Complaints Commission on (02) 9219 7444 or toll free on 1800 043 159 for a confidential discussion. If your complaint is about sexual or physical assault or relates to the immediate health or safety of a person, you should contact the Commission immediately.</w:t>
      </w:r>
    </w:p>
    <w:sectPr w:rsidR="00D5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4B6"/>
    <w:multiLevelType w:val="hybridMultilevel"/>
    <w:tmpl w:val="CB9C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3356"/>
    <w:multiLevelType w:val="hybridMultilevel"/>
    <w:tmpl w:val="598A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157"/>
    <w:multiLevelType w:val="hybridMultilevel"/>
    <w:tmpl w:val="A036A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2052F3"/>
    <w:rsid w:val="00686A80"/>
    <w:rsid w:val="009B2E92"/>
    <w:rsid w:val="00D577E3"/>
    <w:rsid w:val="00DF6A7E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56B3"/>
  <w15:chartTrackingRefBased/>
  <w15:docId w15:val="{34F7241E-EC77-4AA0-8A8C-4449AB7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Barbara Swiatkiwsky</cp:lastModifiedBy>
  <cp:revision>2</cp:revision>
  <dcterms:created xsi:type="dcterms:W3CDTF">2017-10-27T07:14:00Z</dcterms:created>
  <dcterms:modified xsi:type="dcterms:W3CDTF">2017-10-27T07:14:00Z</dcterms:modified>
</cp:coreProperties>
</file>