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DBEC4" w14:textId="77777777" w:rsidR="002052F3" w:rsidRDefault="009B2E92">
      <w:bookmarkStart w:id="0" w:name="_GoBack"/>
      <w:bookmarkEnd w:id="0"/>
      <w:r>
        <w:t>Privacy</w:t>
      </w:r>
      <w:r w:rsidR="00DF6A7E">
        <w:t xml:space="preserve"> Policy and Procedure</w:t>
      </w:r>
    </w:p>
    <w:p w14:paraId="134C2BF0" w14:textId="77777777" w:rsidR="00DF6A7E" w:rsidRDefault="00DF6A7E"/>
    <w:p w14:paraId="6C3E5BA5" w14:textId="77777777" w:rsidR="00DF6A7E" w:rsidRPr="009B2E92" w:rsidRDefault="00DF6A7E">
      <w:pPr>
        <w:rPr>
          <w:b/>
        </w:rPr>
      </w:pPr>
      <w:r w:rsidRPr="009B2E92">
        <w:rPr>
          <w:b/>
        </w:rPr>
        <w:t>Policy:</w:t>
      </w:r>
    </w:p>
    <w:p w14:paraId="2F4EB165" w14:textId="77777777" w:rsidR="00DF6A7E" w:rsidRDefault="009B2E92" w:rsidP="00DF6A7E">
      <w:r w:rsidRPr="009B2E92">
        <w:t xml:space="preserve">I commit myself to the highest standards of practice and will ensure that information collected and stored by me is </w:t>
      </w:r>
      <w:r>
        <w:t xml:space="preserve">handled </w:t>
      </w:r>
      <w:r w:rsidRPr="009B2E92">
        <w:t>in line with the National Privacy Principles.</w:t>
      </w:r>
    </w:p>
    <w:p w14:paraId="78F82B42" w14:textId="77777777" w:rsidR="009B2E92" w:rsidRDefault="009B2E92" w:rsidP="00DF6A7E"/>
    <w:p w14:paraId="63A06C53" w14:textId="77777777" w:rsidR="00DF6A7E" w:rsidRPr="009B2E92" w:rsidRDefault="00DF6A7E" w:rsidP="00DF6A7E">
      <w:pPr>
        <w:rPr>
          <w:b/>
        </w:rPr>
      </w:pPr>
      <w:r w:rsidRPr="009B2E92">
        <w:rPr>
          <w:b/>
        </w:rPr>
        <w:t>Procedure:</w:t>
      </w:r>
    </w:p>
    <w:p w14:paraId="1C6894FB" w14:textId="77777777" w:rsidR="009B2E92" w:rsidRPr="009B2E92" w:rsidRDefault="009B2E92" w:rsidP="009B2E92">
      <w:pPr>
        <w:pStyle w:val="ListParagraph"/>
        <w:numPr>
          <w:ilvl w:val="0"/>
          <w:numId w:val="2"/>
        </w:numPr>
      </w:pPr>
      <w:r w:rsidRPr="009B2E92">
        <w:t>All computers used at this clinic are password protected to ensure restricted access.</w:t>
      </w:r>
    </w:p>
    <w:p w14:paraId="73281914" w14:textId="77777777" w:rsidR="009B2E92" w:rsidRPr="009B2E92" w:rsidRDefault="009B2E92" w:rsidP="009B2E92">
      <w:pPr>
        <w:pStyle w:val="ListParagraph"/>
        <w:numPr>
          <w:ilvl w:val="0"/>
          <w:numId w:val="2"/>
        </w:numPr>
      </w:pPr>
      <w:r w:rsidRPr="009B2E92">
        <w:t>All client history and treatment sheets retained in hard copy form will be stored securely in a locked file cabinet.</w:t>
      </w:r>
    </w:p>
    <w:p w14:paraId="6457016F" w14:textId="77777777" w:rsidR="009B2E92" w:rsidRPr="009B2E92" w:rsidRDefault="009B2E92" w:rsidP="009B2E92">
      <w:pPr>
        <w:pStyle w:val="ListParagraph"/>
        <w:numPr>
          <w:ilvl w:val="0"/>
          <w:numId w:val="2"/>
        </w:numPr>
      </w:pPr>
      <w:r w:rsidRPr="009B2E92">
        <w:t>As part of a yearly audit process, the Australian Privacy Principles and Health Privacy Principles will be reviewed and updated.</w:t>
      </w:r>
    </w:p>
    <w:p w14:paraId="78DEF230" w14:textId="77777777" w:rsidR="009B2E92" w:rsidRPr="009B2E92" w:rsidRDefault="009B2E92" w:rsidP="009B2E92">
      <w:pPr>
        <w:pStyle w:val="ListParagraph"/>
        <w:numPr>
          <w:ilvl w:val="0"/>
          <w:numId w:val="2"/>
        </w:numPr>
      </w:pPr>
      <w:r w:rsidRPr="009B2E92">
        <w:t>A hard copy of the Australian Privacy Principles and Health Privacy Principles will be kept in the clinic for reference.</w:t>
      </w:r>
    </w:p>
    <w:p w14:paraId="1BFE06BD" w14:textId="77777777" w:rsidR="009B2E92" w:rsidRPr="009B2E92" w:rsidRDefault="009B2E92" w:rsidP="009B2E92">
      <w:pPr>
        <w:pStyle w:val="ListParagraph"/>
        <w:numPr>
          <w:ilvl w:val="0"/>
          <w:numId w:val="2"/>
        </w:numPr>
      </w:pPr>
      <w:r w:rsidRPr="009B2E92">
        <w:t>I will ensure that any stakeholders that may be entitled to access to client information (</w:t>
      </w:r>
      <w:proofErr w:type="spellStart"/>
      <w:r w:rsidRPr="009B2E92">
        <w:t>eg</w:t>
      </w:r>
      <w:proofErr w:type="spellEnd"/>
      <w:r w:rsidRPr="009B2E92">
        <w:t xml:space="preserve"> health funds) have appropriate Privacy Procedures in place.</w:t>
      </w:r>
    </w:p>
    <w:p w14:paraId="7B553854" w14:textId="77777777" w:rsidR="009B2E92" w:rsidRPr="009B2E92" w:rsidRDefault="009B2E92" w:rsidP="009B2E92">
      <w:pPr>
        <w:pStyle w:val="ListParagraph"/>
        <w:numPr>
          <w:ilvl w:val="0"/>
          <w:numId w:val="2"/>
        </w:numPr>
      </w:pPr>
      <w:r w:rsidRPr="009B2E92">
        <w:t>I will not discuss individual client medical history or treatment with any other person without the consent of the client.</w:t>
      </w:r>
    </w:p>
    <w:p w14:paraId="0F5EED26" w14:textId="77777777" w:rsidR="00DF6A7E" w:rsidRDefault="009B2E92" w:rsidP="009B2E92">
      <w:pPr>
        <w:pStyle w:val="ListParagraph"/>
        <w:numPr>
          <w:ilvl w:val="0"/>
          <w:numId w:val="2"/>
        </w:numPr>
      </w:pPr>
      <w:r w:rsidRPr="009B2E92">
        <w:t>I will only collect information that is relevant to the provision of massage therapy services and will not pass this information on to any third party.</w:t>
      </w:r>
    </w:p>
    <w:sectPr w:rsidR="00DF6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03356"/>
    <w:multiLevelType w:val="hybridMultilevel"/>
    <w:tmpl w:val="598A58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42157"/>
    <w:multiLevelType w:val="hybridMultilevel"/>
    <w:tmpl w:val="A036A3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7E"/>
    <w:rsid w:val="002052F3"/>
    <w:rsid w:val="007B464C"/>
    <w:rsid w:val="009B2E92"/>
    <w:rsid w:val="00D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2E362"/>
  <w15:chartTrackingRefBased/>
  <w15:docId w15:val="{34F7241E-EC77-4AA0-8A8C-4449AB7C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Barbara Swiatkiwsky</cp:lastModifiedBy>
  <cp:revision>2</cp:revision>
  <dcterms:created xsi:type="dcterms:W3CDTF">2017-10-27T07:13:00Z</dcterms:created>
  <dcterms:modified xsi:type="dcterms:W3CDTF">2017-10-27T07:13:00Z</dcterms:modified>
</cp:coreProperties>
</file>